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F2" w:rsidRDefault="000E4DF2" w:rsidP="00997333">
      <w:pPr>
        <w:pStyle w:val="Title"/>
      </w:pPr>
      <w:r w:rsidRPr="00997333">
        <w:t xml:space="preserve">INTERNAL COMPANY </w:t>
      </w:r>
      <w:r w:rsidR="00D20612">
        <w:t>launch</w:t>
      </w:r>
    </w:p>
    <w:p w:rsidR="00B44625" w:rsidRDefault="00B44625" w:rsidP="00B44625">
      <w:pPr>
        <w:pStyle w:val="Heading1"/>
      </w:pPr>
      <w:r>
        <w:t>Race for the cure liaisons</w:t>
      </w:r>
    </w:p>
    <w:p w:rsidR="00B44625" w:rsidRDefault="00B44625" w:rsidP="00B44625">
      <w:pPr>
        <w:spacing w:before="0" w:after="0" w:line="240" w:lineRule="auto"/>
        <w:rPr>
          <w:sz w:val="22"/>
          <w:szCs w:val="22"/>
        </w:rPr>
      </w:pPr>
    </w:p>
    <w:p w:rsidR="00B44625" w:rsidRPr="00DB2464" w:rsidRDefault="00B44625" w:rsidP="00B44625">
      <w:pPr>
        <w:spacing w:before="0" w:after="0" w:line="240" w:lineRule="auto"/>
      </w:pPr>
      <w:r w:rsidRPr="00DB2464">
        <w:t>Erica Bills</w:t>
      </w:r>
    </w:p>
    <w:p w:rsidR="00B44625" w:rsidRPr="00DB2464" w:rsidRDefault="00B44625" w:rsidP="00B44625">
      <w:pPr>
        <w:spacing w:before="0" w:after="0" w:line="240" w:lineRule="auto"/>
      </w:pPr>
      <w:r w:rsidRPr="00DB2464">
        <w:t>Executive Director</w:t>
      </w:r>
    </w:p>
    <w:p w:rsidR="00B44625" w:rsidRPr="00DB2464" w:rsidRDefault="00B44625" w:rsidP="00B44625">
      <w:pPr>
        <w:spacing w:before="0" w:after="0" w:line="240" w:lineRule="auto"/>
      </w:pPr>
      <w:r w:rsidRPr="00DB2464">
        <w:t>O: 616-752-8262 x 2015</w:t>
      </w:r>
    </w:p>
    <w:p w:rsidR="00B44625" w:rsidRPr="00DB2464" w:rsidRDefault="00B44625" w:rsidP="00B44625">
      <w:pPr>
        <w:spacing w:before="0" w:after="0" w:line="240" w:lineRule="auto"/>
      </w:pPr>
      <w:r w:rsidRPr="00DB2464">
        <w:t>C: 480-244-3153</w:t>
      </w:r>
    </w:p>
    <w:p w:rsidR="00B44625" w:rsidRPr="00DB2464" w:rsidRDefault="00B44625" w:rsidP="00B44625">
      <w:pPr>
        <w:spacing w:before="0" w:after="0" w:line="240" w:lineRule="auto"/>
      </w:pPr>
      <w:r w:rsidRPr="00DB2464">
        <w:t xml:space="preserve">E: </w:t>
      </w:r>
      <w:hyperlink r:id="rId7" w:history="1">
        <w:r w:rsidRPr="00DB2464">
          <w:rPr>
            <w:rStyle w:val="Hyperlink"/>
            <w:sz w:val="22"/>
            <w:szCs w:val="22"/>
          </w:rPr>
          <w:t>ebills@komenmichigan.org</w:t>
        </w:r>
      </w:hyperlink>
      <w:r w:rsidRPr="00DB2464">
        <w:t xml:space="preserve"> </w:t>
      </w:r>
    </w:p>
    <w:p w:rsidR="00B44625" w:rsidRPr="00DB2464" w:rsidRDefault="00B44625" w:rsidP="00B44625">
      <w:pPr>
        <w:spacing w:before="0" w:after="0" w:line="240" w:lineRule="auto"/>
      </w:pPr>
    </w:p>
    <w:p w:rsidR="00B44625" w:rsidRPr="00DB2464" w:rsidRDefault="00B44625" w:rsidP="00B44625">
      <w:pPr>
        <w:spacing w:before="0" w:after="0" w:line="240" w:lineRule="auto"/>
      </w:pPr>
      <w:r w:rsidRPr="00DB2464">
        <w:t>Jennifer Taylor</w:t>
      </w:r>
    </w:p>
    <w:p w:rsidR="00B44625" w:rsidRPr="00DB2464" w:rsidRDefault="00B44625" w:rsidP="00B44625">
      <w:pPr>
        <w:spacing w:before="0" w:after="0" w:line="240" w:lineRule="auto"/>
      </w:pPr>
      <w:r w:rsidRPr="00DB2464">
        <w:t>Director of Events Operations and Logistics</w:t>
      </w:r>
    </w:p>
    <w:p w:rsidR="00B44625" w:rsidRPr="00DB2464" w:rsidRDefault="00B44625" w:rsidP="00B44625">
      <w:pPr>
        <w:spacing w:before="0" w:after="0" w:line="240" w:lineRule="auto"/>
      </w:pPr>
      <w:r w:rsidRPr="00DB2464">
        <w:t>O: 616-752-8262 x 2012</w:t>
      </w:r>
    </w:p>
    <w:p w:rsidR="00B44625" w:rsidRPr="00DB2464" w:rsidRDefault="00B44625" w:rsidP="00B44625">
      <w:pPr>
        <w:spacing w:before="0" w:after="0" w:line="240" w:lineRule="auto"/>
      </w:pPr>
      <w:r w:rsidRPr="00DB2464">
        <w:t>C: 616.606.3014</w:t>
      </w:r>
    </w:p>
    <w:p w:rsidR="00B44625" w:rsidRPr="00DB2464" w:rsidRDefault="00B44625" w:rsidP="00B44625">
      <w:pPr>
        <w:spacing w:before="0" w:after="0" w:line="240" w:lineRule="auto"/>
      </w:pPr>
      <w:r w:rsidRPr="00DB2464">
        <w:t xml:space="preserve">E: </w:t>
      </w:r>
      <w:hyperlink r:id="rId8" w:history="1">
        <w:r w:rsidRPr="00DB2464">
          <w:rPr>
            <w:rStyle w:val="Hyperlink"/>
            <w:sz w:val="22"/>
            <w:szCs w:val="22"/>
          </w:rPr>
          <w:t>jtaylor@komenmichigan.org</w:t>
        </w:r>
      </w:hyperlink>
      <w:r>
        <w:t xml:space="preserve"> </w:t>
      </w:r>
      <w:r w:rsidRPr="00DB2464">
        <w:t xml:space="preserve"> </w:t>
      </w:r>
    </w:p>
    <w:p w:rsidR="000E4DF2" w:rsidRDefault="00D20612" w:rsidP="000E4DF2">
      <w:pPr>
        <w:pStyle w:val="Heading1"/>
      </w:pPr>
      <w:r>
        <w:t>Objective</w:t>
      </w:r>
    </w:p>
    <w:p w:rsidR="000E4DF2" w:rsidRPr="00025FB2" w:rsidRDefault="000E4DF2" w:rsidP="00997333">
      <w:pPr>
        <w:numPr>
          <w:ilvl w:val="0"/>
          <w:numId w:val="11"/>
        </w:numPr>
        <w:spacing w:line="240" w:lineRule="auto"/>
      </w:pPr>
      <w:r w:rsidRPr="00025FB2">
        <w:t xml:space="preserve">The objective of the </w:t>
      </w:r>
      <w:r w:rsidR="00997333">
        <w:t>launch</w:t>
      </w:r>
      <w:r w:rsidRPr="00025FB2">
        <w:t xml:space="preserve"> is to recruit </w:t>
      </w:r>
      <w:r w:rsidR="00D20612">
        <w:t>participants</w:t>
      </w:r>
      <w:r w:rsidRPr="00025FB2">
        <w:t xml:space="preserve"> and ensure employees are given the opportunity t</w:t>
      </w:r>
      <w:r w:rsidR="00997333">
        <w:t>o</w:t>
      </w:r>
      <w:r w:rsidR="00D20612">
        <w:t xml:space="preserve"> register.</w:t>
      </w:r>
      <w:r w:rsidR="00B44625">
        <w:t xml:space="preserve"> </w:t>
      </w:r>
    </w:p>
    <w:p w:rsidR="000E4DF2" w:rsidRPr="00025FB2" w:rsidRDefault="000E4DF2" w:rsidP="00997333">
      <w:pPr>
        <w:numPr>
          <w:ilvl w:val="0"/>
          <w:numId w:val="11"/>
        </w:numPr>
        <w:spacing w:line="240" w:lineRule="auto"/>
      </w:pPr>
      <w:r w:rsidRPr="00025FB2">
        <w:t xml:space="preserve">Komen </w:t>
      </w:r>
      <w:r w:rsidR="00D20612">
        <w:t>can</w:t>
      </w:r>
      <w:r w:rsidRPr="00025FB2">
        <w:t xml:space="preserve"> provide banners and RFTC materials</w:t>
      </w:r>
      <w:r w:rsidR="00D20612">
        <w:t xml:space="preserve"> </w:t>
      </w:r>
    </w:p>
    <w:p w:rsidR="000E4DF2" w:rsidRPr="00025FB2" w:rsidRDefault="000E4DF2" w:rsidP="00997333">
      <w:pPr>
        <w:numPr>
          <w:ilvl w:val="0"/>
          <w:numId w:val="11"/>
        </w:numPr>
        <w:spacing w:line="240" w:lineRule="auto"/>
      </w:pPr>
      <w:r w:rsidRPr="00025FB2">
        <w:t xml:space="preserve">If a company has multiple sites or shifts or too many employees to accommodate in one location, they should consider holding more than one company </w:t>
      </w:r>
      <w:r w:rsidR="00D20612">
        <w:t>launch</w:t>
      </w:r>
      <w:r w:rsidRPr="00025FB2">
        <w:t xml:space="preserve"> so everyone may participate.</w:t>
      </w:r>
    </w:p>
    <w:p w:rsidR="00D20612" w:rsidRDefault="00D20612" w:rsidP="00D20612">
      <w:pPr>
        <w:pStyle w:val="Heading1"/>
        <w:numPr>
          <w:ilvl w:val="0"/>
          <w:numId w:val="17"/>
        </w:numPr>
      </w:pPr>
      <w:r>
        <w:t>weeks before the race for the cure</w:t>
      </w:r>
    </w:p>
    <w:p w:rsidR="00D20612" w:rsidRDefault="00D20612" w:rsidP="00D20612">
      <w:pPr>
        <w:pStyle w:val="Heading2"/>
      </w:pPr>
      <w:r>
        <w:t>CEO Email of Support – All Employees</w:t>
      </w:r>
    </w:p>
    <w:p w:rsidR="00D20612" w:rsidRDefault="000E4DF2" w:rsidP="00D20612">
      <w:pPr>
        <w:spacing w:line="240" w:lineRule="auto"/>
      </w:pPr>
      <w:r w:rsidRPr="00025FB2">
        <w:t xml:space="preserve">CEO support for the </w:t>
      </w:r>
      <w:r w:rsidR="00D20612">
        <w:t>Race for the Cure</w:t>
      </w:r>
      <w:r w:rsidRPr="00025FB2">
        <w:t xml:space="preserve"> is important.  It’s particularly effective to have the CEO invite the employees to </w:t>
      </w:r>
      <w:r w:rsidR="00D20612">
        <w:t>attend the event, and meet with the company lead to get more info and register.  A sample email communication from the CEO is below:</w:t>
      </w:r>
    </w:p>
    <w:p w:rsidR="00D20612" w:rsidRDefault="00D20612" w:rsidP="00D20612">
      <w:pPr>
        <w:pStyle w:val="Heading3"/>
        <w:ind w:left="720"/>
      </w:pPr>
      <w:r>
        <w:t xml:space="preserve">Pre Kickoff Communication </w:t>
      </w:r>
    </w:p>
    <w:p w:rsidR="00D20612" w:rsidRDefault="00D20612" w:rsidP="00D20612">
      <w:pPr>
        <w:ind w:left="720"/>
      </w:pPr>
      <w:r>
        <w:t xml:space="preserve">From: CEO </w:t>
      </w:r>
    </w:p>
    <w:p w:rsidR="00D20612" w:rsidRDefault="00D20612" w:rsidP="00D20612">
      <w:pPr>
        <w:ind w:left="720"/>
      </w:pPr>
      <w:r>
        <w:t xml:space="preserve">Subject line: Addressing Health Inequity: It takes all of us </w:t>
      </w:r>
    </w:p>
    <w:p w:rsidR="00D20612" w:rsidRDefault="006F391E" w:rsidP="00D20612">
      <w:pPr>
        <w:ind w:left="720"/>
      </w:pPr>
      <w:bookmarkStart w:id="0" w:name="_GoBack"/>
      <w:bookmarkEnd w:id="0"/>
      <w:r w:rsidRPr="006F391E">
        <w:rPr>
          <w:highlight w:val="yellow"/>
        </w:rPr>
        <w:t>Company Name</w:t>
      </w:r>
      <w:r w:rsidR="00D20612">
        <w:t xml:space="preserve"> and our employees have always cared deeply about improving the quality of life for people in our community. For this reason, we have partnered with Komen Michigan to implement an initiative to decrease mortality by decreasing health inequities.  To kick off this new initiative, we will be participating in this year’s Susan G. Komen Race for the Cure, which takes place on April 29, 2018 in Lansing, MI.  </w:t>
      </w:r>
    </w:p>
    <w:p w:rsidR="00D20612" w:rsidRDefault="00D20612" w:rsidP="00D20612">
      <w:pPr>
        <w:ind w:left="720"/>
      </w:pPr>
      <w:r>
        <w:t xml:space="preserve">Our collective goal is to have 150 representatives at the Race for the Cure.  To register, please contact: </w:t>
      </w:r>
      <w:r w:rsidRPr="00D20612">
        <w:rPr>
          <w:highlight w:val="yellow"/>
        </w:rPr>
        <w:t>(insert name).</w:t>
      </w:r>
      <w:r>
        <w:t xml:space="preserve">  Collaboration is what creates opportunities for a better life for all. </w:t>
      </w:r>
    </w:p>
    <w:p w:rsidR="00D20612" w:rsidRDefault="00D20612" w:rsidP="00D20612">
      <w:pPr>
        <w:ind w:left="720"/>
      </w:pPr>
      <w:r>
        <w:t xml:space="preserve">Your support makes a difference and is vitally important. It takes all of us. Please hold April 29, 2018 on your calendar for the event. We are looking forward to see you all there. </w:t>
      </w:r>
    </w:p>
    <w:p w:rsidR="00D20612" w:rsidRDefault="00D20612" w:rsidP="00D20612">
      <w:pPr>
        <w:ind w:left="720"/>
      </w:pPr>
      <w:r>
        <w:lastRenderedPageBreak/>
        <w:t xml:space="preserve">Sincerely, </w:t>
      </w:r>
    </w:p>
    <w:p w:rsidR="00D20612" w:rsidRDefault="00D20612" w:rsidP="00D20612">
      <w:pPr>
        <w:ind w:left="720"/>
      </w:pPr>
      <w:r>
        <w:t>CEO Name</w:t>
      </w:r>
    </w:p>
    <w:p w:rsidR="00D20612" w:rsidRDefault="00D20612" w:rsidP="00D20612">
      <w:pPr>
        <w:pStyle w:val="Heading2"/>
      </w:pPr>
      <w:r>
        <w:t>Identify team leads for every 10+ employees</w:t>
      </w:r>
    </w:p>
    <w:p w:rsidR="00D20612" w:rsidRPr="00025FB2" w:rsidRDefault="00D20612" w:rsidP="00D20612">
      <w:pPr>
        <w:pStyle w:val="ListParagraph"/>
        <w:numPr>
          <w:ilvl w:val="0"/>
          <w:numId w:val="13"/>
        </w:numPr>
      </w:pPr>
      <w:r w:rsidRPr="00025FB2">
        <w:t>(Floors or departments make natural “teams”)  Team Captains form teams of 10 fundraisers. The focus is on large company teams, but family &amp; friends are strongly encouraged to participate.</w:t>
      </w:r>
    </w:p>
    <w:p w:rsidR="00D20612" w:rsidRPr="00025FB2" w:rsidRDefault="00D20612" w:rsidP="00D20612">
      <w:pPr>
        <w:pStyle w:val="ListParagraph"/>
        <w:numPr>
          <w:ilvl w:val="0"/>
          <w:numId w:val="13"/>
        </w:numPr>
      </w:pPr>
      <w:r w:rsidRPr="00025FB2">
        <w:t>Fundraiser goal is to raise $100 (really easy, ask friends, family, co-workers, donate yourself &amp; ask businesses you frequent) Fundraisers collect donations and bring them to Team Captains before</w:t>
      </w:r>
      <w:r w:rsidRPr="006B4CA3">
        <w:rPr>
          <w:b/>
        </w:rPr>
        <w:t xml:space="preserve"> </w:t>
      </w:r>
      <w:r w:rsidRPr="00025FB2">
        <w:t>the Race.  Team Captains will deliver monies at the Race event or to the Affiliate office.</w:t>
      </w:r>
    </w:p>
    <w:p w:rsidR="00D20612" w:rsidRDefault="00D20612" w:rsidP="00B44625">
      <w:pPr>
        <w:pStyle w:val="ListParagraph"/>
        <w:numPr>
          <w:ilvl w:val="0"/>
          <w:numId w:val="13"/>
        </w:numPr>
      </w:pPr>
      <w:r w:rsidRPr="00025FB2">
        <w:t>Fundraisers earn great prizes and help find the cures to breast cancer and promoting breast health.   Prizes will take about [X] weeks to be received by companies.  Show this year’s RFTC t-shirt and incentives for fundraising efforts.</w:t>
      </w:r>
    </w:p>
    <w:p w:rsidR="00D20612" w:rsidRDefault="00D20612" w:rsidP="00D20612">
      <w:pPr>
        <w:pStyle w:val="Heading3"/>
        <w:ind w:left="720"/>
      </w:pPr>
      <w:r>
        <w:t xml:space="preserve">team lead recruitment email Communication </w:t>
      </w:r>
    </w:p>
    <w:p w:rsidR="00D20612" w:rsidRDefault="00D20612" w:rsidP="00D20612">
      <w:pPr>
        <w:ind w:left="720"/>
      </w:pPr>
      <w:r>
        <w:t xml:space="preserve">From: Company Team Captain </w:t>
      </w:r>
    </w:p>
    <w:p w:rsidR="00D20612" w:rsidRDefault="00D20612" w:rsidP="00D20612">
      <w:pPr>
        <w:ind w:left="720"/>
      </w:pPr>
      <w:r>
        <w:t xml:space="preserve">Subject line: Addressing Health Inequity: It takes all of us </w:t>
      </w:r>
    </w:p>
    <w:p w:rsidR="007D6FE9" w:rsidRDefault="007D6FE9" w:rsidP="00D20612">
      <w:pPr>
        <w:ind w:left="720"/>
      </w:pPr>
      <w:r>
        <w:t xml:space="preserve">I am honored to lead this year’s Race for the Cure Team with Komen Michigan.  We are holding a kick-off meeting on for me to provide you with simple supplies and an overview of goals.  This year, we have a goal of 150 participants.    </w:t>
      </w:r>
    </w:p>
    <w:p w:rsidR="007D6FE9" w:rsidRDefault="007D6FE9" w:rsidP="00D20612">
      <w:pPr>
        <w:ind w:left="720"/>
      </w:pPr>
      <w:r>
        <w:t>Investing in our community is an important responsibility that we can all share, as individuals and as a company.</w:t>
      </w:r>
    </w:p>
    <w:p w:rsidR="007D6FE9" w:rsidRDefault="007D6FE9" w:rsidP="007D6FE9">
      <w:pPr>
        <w:ind w:left="720"/>
      </w:pPr>
      <w:r>
        <w:t>Our community thrives when we support and aid one another.  The Race for the Cure is one way to provide that platform.  Please take a few moments to review the video of last year’s event.</w:t>
      </w:r>
    </w:p>
    <w:p w:rsidR="007D6FE9" w:rsidRDefault="007D6FE9" w:rsidP="007D6FE9">
      <w:pPr>
        <w:ind w:left="720"/>
      </w:pPr>
      <w:r>
        <w:t>I will be sending an invite shortly, looking forward to seeing you all there!</w:t>
      </w:r>
    </w:p>
    <w:p w:rsidR="00D20612" w:rsidRDefault="00D20612" w:rsidP="00D20612">
      <w:pPr>
        <w:ind w:left="720"/>
      </w:pPr>
      <w:r>
        <w:t xml:space="preserve">Sincerely, </w:t>
      </w:r>
    </w:p>
    <w:p w:rsidR="00D20612" w:rsidRDefault="007D6FE9" w:rsidP="007D6FE9">
      <w:pPr>
        <w:ind w:left="720"/>
      </w:pPr>
      <w:r>
        <w:t>Team Captain Name</w:t>
      </w:r>
    </w:p>
    <w:p w:rsidR="007D6FE9" w:rsidRDefault="007D6FE9" w:rsidP="007D6FE9">
      <w:pPr>
        <w:pStyle w:val="Heading1"/>
      </w:pPr>
      <w:r>
        <w:t xml:space="preserve">10 weeks before the race for the cure </w:t>
      </w:r>
    </w:p>
    <w:p w:rsidR="007D6FE9" w:rsidRDefault="007D6FE9" w:rsidP="00B44625">
      <w:pPr>
        <w:pStyle w:val="Heading2"/>
      </w:pPr>
      <w:r>
        <w:t>Hold the meeting to secure team leads</w:t>
      </w:r>
    </w:p>
    <w:p w:rsidR="00B44625" w:rsidRDefault="00B44625" w:rsidP="00B44625">
      <w:pPr>
        <w:pStyle w:val="Heading3"/>
      </w:pPr>
      <w:r>
        <w:t>Materials to bring to launch meeting</w:t>
      </w:r>
    </w:p>
    <w:p w:rsidR="00B44625" w:rsidRPr="00025FB2" w:rsidRDefault="00B44625" w:rsidP="00B44625">
      <w:pPr>
        <w:pStyle w:val="ListParagraph"/>
        <w:numPr>
          <w:ilvl w:val="0"/>
          <w:numId w:val="14"/>
        </w:numPr>
      </w:pPr>
      <w:r w:rsidRPr="00025FB2">
        <w:t xml:space="preserve">Communicate company’s </w:t>
      </w:r>
      <w:r>
        <w:t>participation</w:t>
      </w:r>
      <w:r w:rsidRPr="00025FB2">
        <w:t xml:space="preserve"> goal.</w:t>
      </w:r>
    </w:p>
    <w:p w:rsidR="00B44625" w:rsidRPr="00025FB2" w:rsidRDefault="00B44625" w:rsidP="00B44625">
      <w:pPr>
        <w:pStyle w:val="ListParagraph"/>
        <w:numPr>
          <w:ilvl w:val="0"/>
          <w:numId w:val="14"/>
        </w:numPr>
      </w:pPr>
      <w:r w:rsidRPr="00025FB2">
        <w:t xml:space="preserve">Distribute fundraising materials – collection envelopes. </w:t>
      </w:r>
    </w:p>
    <w:p w:rsidR="00B44625" w:rsidRPr="00025FB2" w:rsidRDefault="00B44625" w:rsidP="00B44625">
      <w:pPr>
        <w:pStyle w:val="ListParagraph"/>
        <w:numPr>
          <w:ilvl w:val="0"/>
          <w:numId w:val="14"/>
        </w:numPr>
      </w:pPr>
      <w:r w:rsidRPr="00025FB2">
        <w:t xml:space="preserve">Have a fundraiser </w:t>
      </w:r>
      <w:proofErr w:type="spellStart"/>
      <w:r w:rsidRPr="00025FB2">
        <w:t>sign up</w:t>
      </w:r>
      <w:proofErr w:type="spellEnd"/>
      <w:r w:rsidRPr="00025FB2">
        <w:t xml:space="preserve"> sheet ready with enough employees ready to capture those names if necessary. </w:t>
      </w:r>
    </w:p>
    <w:p w:rsidR="007D6FE9" w:rsidRDefault="007D6FE9" w:rsidP="00B44625">
      <w:pPr>
        <w:pStyle w:val="Heading3"/>
      </w:pPr>
      <w:r>
        <w:t>Tips for the launch meeting</w:t>
      </w:r>
    </w:p>
    <w:p w:rsidR="007D6FE9" w:rsidRPr="00025FB2" w:rsidRDefault="007D6FE9" w:rsidP="00B44625">
      <w:pPr>
        <w:numPr>
          <w:ilvl w:val="0"/>
          <w:numId w:val="12"/>
        </w:numPr>
        <w:spacing w:line="240" w:lineRule="auto"/>
        <w:ind w:left="720"/>
      </w:pPr>
      <w:r w:rsidRPr="00025FB2">
        <w:lastRenderedPageBreak/>
        <w:t xml:space="preserve">Keep the kick off to an hour or less.  Make sure </w:t>
      </w:r>
      <w:r>
        <w:t>light refreshments are provided</w:t>
      </w:r>
    </w:p>
    <w:p w:rsidR="007D6FE9" w:rsidRDefault="007D6FE9" w:rsidP="00B44625">
      <w:pPr>
        <w:numPr>
          <w:ilvl w:val="0"/>
          <w:numId w:val="12"/>
        </w:numPr>
        <w:spacing w:line="240" w:lineRule="auto"/>
        <w:ind w:left="720"/>
      </w:pPr>
      <w:r w:rsidRPr="00025FB2">
        <w:t>Begin promoting the kick off at least one week in advance through e-mail, memos, voice mail and other interoffice communications.  Emphasize the refreshments, prize drawings and other fun incentives so all employees will attend.</w:t>
      </w:r>
    </w:p>
    <w:p w:rsidR="00B44625" w:rsidRPr="00025FB2" w:rsidRDefault="00B44625" w:rsidP="00B44625">
      <w:pPr>
        <w:numPr>
          <w:ilvl w:val="1"/>
          <w:numId w:val="12"/>
        </w:numPr>
        <w:spacing w:line="240" w:lineRule="auto"/>
        <w:ind w:left="1440"/>
      </w:pPr>
      <w:r>
        <w:t>Komen can provide “Komen Starter Packs” to all Team Leads</w:t>
      </w:r>
    </w:p>
    <w:p w:rsidR="007D6FE9" w:rsidRPr="00025FB2" w:rsidRDefault="007D6FE9" w:rsidP="00B44625">
      <w:pPr>
        <w:numPr>
          <w:ilvl w:val="0"/>
          <w:numId w:val="12"/>
        </w:numPr>
        <w:spacing w:line="240" w:lineRule="auto"/>
        <w:ind w:left="720"/>
      </w:pPr>
      <w:r w:rsidRPr="00025FB2">
        <w:t xml:space="preserve">Hold the kick off in a fun, on-site location with ample space, such as a large meeting room or auditorium, employee cafeteria, atrium or courtyard. </w:t>
      </w:r>
    </w:p>
    <w:p w:rsidR="007D6FE9" w:rsidRPr="00025FB2" w:rsidRDefault="007D6FE9" w:rsidP="00B44625">
      <w:pPr>
        <w:numPr>
          <w:ilvl w:val="0"/>
          <w:numId w:val="12"/>
        </w:numPr>
        <w:spacing w:line="240" w:lineRule="auto"/>
        <w:ind w:left="720"/>
      </w:pPr>
      <w:r w:rsidRPr="00025FB2">
        <w:t>Display RFTC posters and banners, decorate with balloons and crepe paper, and put up signs showing company and event goals.</w:t>
      </w:r>
    </w:p>
    <w:p w:rsidR="007D6FE9" w:rsidRPr="00025FB2" w:rsidRDefault="007D6FE9" w:rsidP="00B44625">
      <w:pPr>
        <w:numPr>
          <w:ilvl w:val="0"/>
          <w:numId w:val="12"/>
        </w:numPr>
        <w:spacing w:line="240" w:lineRule="auto"/>
      </w:pPr>
      <w:r w:rsidRPr="00025FB2">
        <w:t>Make Komen educational materials available, along with extra fundraiser collection envelopes and other materials.</w:t>
      </w:r>
    </w:p>
    <w:p w:rsidR="007D6FE9" w:rsidRPr="00025FB2" w:rsidRDefault="007D6FE9" w:rsidP="00B44625">
      <w:pPr>
        <w:numPr>
          <w:ilvl w:val="0"/>
          <w:numId w:val="12"/>
        </w:numPr>
        <w:spacing w:line="240" w:lineRule="auto"/>
      </w:pPr>
      <w:r w:rsidRPr="00025FB2">
        <w:t>Recognize teams that participate each year. Encourage them to applaud each other, chant victory cheers or team slogans, and issue team challenges.</w:t>
      </w:r>
    </w:p>
    <w:p w:rsidR="007D6FE9" w:rsidRPr="00025FB2" w:rsidRDefault="007D6FE9" w:rsidP="00B44625">
      <w:pPr>
        <w:numPr>
          <w:ilvl w:val="0"/>
          <w:numId w:val="12"/>
        </w:numPr>
        <w:spacing w:line="240" w:lineRule="auto"/>
      </w:pPr>
      <w:r w:rsidRPr="00025FB2">
        <w:t>Involve survivors from within the company.  Have them share their stories to build passion and drive participation in your event.</w:t>
      </w:r>
    </w:p>
    <w:p w:rsidR="007D6FE9" w:rsidRPr="00025FB2" w:rsidRDefault="007D6FE9" w:rsidP="00B44625">
      <w:pPr>
        <w:numPr>
          <w:ilvl w:val="0"/>
          <w:numId w:val="12"/>
        </w:numPr>
        <w:spacing w:line="240" w:lineRule="auto"/>
      </w:pPr>
      <w:r w:rsidRPr="00025FB2">
        <w:t>Show the RFTC video, if available</w:t>
      </w:r>
      <w:r>
        <w:t xml:space="preserve"> (available from Komen Michigan)</w:t>
      </w:r>
      <w:r w:rsidRPr="00025FB2">
        <w:t>.</w:t>
      </w:r>
    </w:p>
    <w:p w:rsidR="007D6FE9" w:rsidRDefault="007D6FE9" w:rsidP="00B44625">
      <w:pPr>
        <w:pStyle w:val="Heading1"/>
        <w:spacing w:line="240" w:lineRule="auto"/>
      </w:pPr>
      <w:r>
        <w:t xml:space="preserve">8 weeks before the race for the cure </w:t>
      </w:r>
    </w:p>
    <w:p w:rsidR="007D6FE9" w:rsidRDefault="007D6FE9" w:rsidP="00B44625">
      <w:pPr>
        <w:numPr>
          <w:ilvl w:val="0"/>
          <w:numId w:val="12"/>
        </w:numPr>
        <w:spacing w:before="0" w:line="240" w:lineRule="auto"/>
      </w:pPr>
      <w:r>
        <w:t>Email to team leads, checking on progress</w:t>
      </w:r>
    </w:p>
    <w:p w:rsidR="007D6FE9" w:rsidRDefault="007D6FE9" w:rsidP="00B44625">
      <w:pPr>
        <w:numPr>
          <w:ilvl w:val="0"/>
          <w:numId w:val="12"/>
        </w:numPr>
        <w:spacing w:before="0" w:line="240" w:lineRule="auto"/>
      </w:pPr>
      <w:r>
        <w:t xml:space="preserve">Update Komen Michigan with progress and barriers. </w:t>
      </w:r>
    </w:p>
    <w:p w:rsidR="007D6FE9" w:rsidRDefault="007D6FE9" w:rsidP="00B44625">
      <w:pPr>
        <w:pStyle w:val="Heading1"/>
        <w:spacing w:before="0" w:line="240" w:lineRule="auto"/>
      </w:pPr>
      <w:r>
        <w:t xml:space="preserve">6 weeks before the race for the cure </w:t>
      </w:r>
    </w:p>
    <w:p w:rsidR="007D6FE9" w:rsidRDefault="007D6FE9" w:rsidP="00B44625">
      <w:pPr>
        <w:numPr>
          <w:ilvl w:val="0"/>
          <w:numId w:val="12"/>
        </w:numPr>
        <w:spacing w:before="0" w:line="240" w:lineRule="auto"/>
      </w:pPr>
      <w:r>
        <w:t>Email to team leads, checking on progress</w:t>
      </w:r>
    </w:p>
    <w:p w:rsidR="007D6FE9" w:rsidRDefault="007D6FE9" w:rsidP="00B44625">
      <w:pPr>
        <w:numPr>
          <w:ilvl w:val="0"/>
          <w:numId w:val="12"/>
        </w:numPr>
        <w:spacing w:before="0" w:line="240" w:lineRule="auto"/>
      </w:pPr>
      <w:r>
        <w:t xml:space="preserve">Update Komen Michigan with progress and barriers. </w:t>
      </w:r>
    </w:p>
    <w:p w:rsidR="007D6FE9" w:rsidRDefault="007D6FE9" w:rsidP="00B44625">
      <w:pPr>
        <w:pStyle w:val="Heading1"/>
        <w:spacing w:before="0" w:line="240" w:lineRule="auto"/>
      </w:pPr>
      <w:r>
        <w:t xml:space="preserve">4 weeks before the race for the cure </w:t>
      </w:r>
    </w:p>
    <w:p w:rsidR="007D6FE9" w:rsidRDefault="007D6FE9" w:rsidP="00B44625">
      <w:pPr>
        <w:numPr>
          <w:ilvl w:val="0"/>
          <w:numId w:val="12"/>
        </w:numPr>
        <w:spacing w:before="0" w:line="240" w:lineRule="auto"/>
      </w:pPr>
      <w:r>
        <w:t>Email to team leads, checking on progress</w:t>
      </w:r>
    </w:p>
    <w:p w:rsidR="007D6FE9" w:rsidRDefault="007D6FE9" w:rsidP="00B44625">
      <w:pPr>
        <w:numPr>
          <w:ilvl w:val="0"/>
          <w:numId w:val="12"/>
        </w:numPr>
        <w:spacing w:before="0" w:line="240" w:lineRule="auto"/>
      </w:pPr>
      <w:r>
        <w:t xml:space="preserve">Update Komen Michigan with progress and barriers. </w:t>
      </w:r>
    </w:p>
    <w:p w:rsidR="00B44625" w:rsidRDefault="00B44625" w:rsidP="00B44625">
      <w:pPr>
        <w:numPr>
          <w:ilvl w:val="0"/>
          <w:numId w:val="12"/>
        </w:numPr>
        <w:spacing w:before="0" w:line="240" w:lineRule="auto"/>
      </w:pPr>
      <w:r>
        <w:t>Request that the CEO send an email to all employees updating on progress towards goal</w:t>
      </w:r>
    </w:p>
    <w:p w:rsidR="007D6FE9" w:rsidRDefault="007D6FE9" w:rsidP="00B44625">
      <w:pPr>
        <w:pStyle w:val="Heading1"/>
        <w:spacing w:before="0" w:line="240" w:lineRule="auto"/>
      </w:pPr>
      <w:r>
        <w:t xml:space="preserve">2 weeks before the race for the cure </w:t>
      </w:r>
    </w:p>
    <w:p w:rsidR="007D6FE9" w:rsidRDefault="007D6FE9" w:rsidP="00B44625">
      <w:pPr>
        <w:numPr>
          <w:ilvl w:val="0"/>
          <w:numId w:val="12"/>
        </w:numPr>
        <w:spacing w:before="0" w:line="240" w:lineRule="auto"/>
      </w:pPr>
      <w:r>
        <w:t>Email to team leads, checking on progress</w:t>
      </w:r>
    </w:p>
    <w:p w:rsidR="007D6FE9" w:rsidRDefault="007D6FE9" w:rsidP="00B44625">
      <w:pPr>
        <w:numPr>
          <w:ilvl w:val="0"/>
          <w:numId w:val="12"/>
        </w:numPr>
        <w:spacing w:before="0" w:line="240" w:lineRule="auto"/>
      </w:pPr>
      <w:r>
        <w:t xml:space="preserve">Update Komen Michigan with progress and barriers. </w:t>
      </w:r>
    </w:p>
    <w:p w:rsidR="007D6FE9" w:rsidRDefault="007D6FE9" w:rsidP="00B44625">
      <w:pPr>
        <w:pStyle w:val="Heading1"/>
        <w:spacing w:line="240" w:lineRule="auto"/>
      </w:pPr>
      <w:r>
        <w:t xml:space="preserve">week of the race for the cure </w:t>
      </w:r>
    </w:p>
    <w:p w:rsidR="00997333" w:rsidRDefault="007D6FE9" w:rsidP="00B44625">
      <w:pPr>
        <w:numPr>
          <w:ilvl w:val="0"/>
          <w:numId w:val="12"/>
        </w:numPr>
        <w:spacing w:line="240" w:lineRule="auto"/>
      </w:pPr>
      <w:r>
        <w:t xml:space="preserve">Email to team </w:t>
      </w:r>
      <w:r w:rsidR="00B44625">
        <w:t>leads to include all race day communications</w:t>
      </w:r>
    </w:p>
    <w:sectPr w:rsidR="00997333" w:rsidSect="0074117C">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AA" w:rsidRDefault="00124BAA">
      <w:pPr>
        <w:spacing w:before="0" w:after="0" w:line="240" w:lineRule="auto"/>
      </w:pPr>
      <w:r>
        <w:separator/>
      </w:r>
    </w:p>
  </w:endnote>
  <w:endnote w:type="continuationSeparator" w:id="0">
    <w:p w:rsidR="00124BAA" w:rsidRDefault="00124B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1D" w:rsidRDefault="00751AFE" w:rsidP="003668E8">
    <w:pPr>
      <w:pStyle w:val="Footer"/>
      <w:jc w:val="right"/>
    </w:pPr>
    <w:r>
      <w:t xml:space="preserve">Updated </w:t>
    </w:r>
    <w:r>
      <w:fldChar w:fldCharType="begin"/>
    </w:r>
    <w:r>
      <w:instrText xml:space="preserve"> DATE \@ "M/d/yyyy" </w:instrText>
    </w:r>
    <w:r>
      <w:fldChar w:fldCharType="separate"/>
    </w:r>
    <w:r w:rsidR="006F391E">
      <w:rPr>
        <w:noProof/>
      </w:rPr>
      <w:t>2/27/2018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AA" w:rsidRDefault="00124BAA">
      <w:pPr>
        <w:spacing w:before="0" w:after="0" w:line="240" w:lineRule="auto"/>
      </w:pPr>
      <w:r>
        <w:separator/>
      </w:r>
    </w:p>
  </w:footnote>
  <w:footnote w:type="continuationSeparator" w:id="0">
    <w:p w:rsidR="00124BAA" w:rsidRDefault="00124BA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1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3157C0"/>
    <w:multiLevelType w:val="hybridMultilevel"/>
    <w:tmpl w:val="3F1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3FDB"/>
    <w:multiLevelType w:val="hybridMultilevel"/>
    <w:tmpl w:val="9C107726"/>
    <w:lvl w:ilvl="0" w:tplc="98661DF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B4CF4"/>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BA5891"/>
    <w:multiLevelType w:val="hybridMultilevel"/>
    <w:tmpl w:val="BF06C720"/>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B018FD"/>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6AE53B9"/>
    <w:multiLevelType w:val="hybridMultilevel"/>
    <w:tmpl w:val="37A2B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2786"/>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3A5DCD"/>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D97EFC"/>
    <w:multiLevelType w:val="hybridMultilevel"/>
    <w:tmpl w:val="A452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837B8"/>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F0E6D35"/>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6EE0F03"/>
    <w:multiLevelType w:val="hybridMultilevel"/>
    <w:tmpl w:val="8856E1A8"/>
    <w:lvl w:ilvl="0" w:tplc="851C23AA">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D412133"/>
    <w:multiLevelType w:val="multilevel"/>
    <w:tmpl w:val="B7164690"/>
    <w:lvl w:ilvl="0">
      <w:start w:val="10"/>
      <w:numFmt w:val="decimal"/>
      <w:lvlText w:val="%1"/>
      <w:lvlJc w:val="left"/>
      <w:pPr>
        <w:ind w:left="570" w:hanging="570"/>
      </w:pPr>
      <w:rPr>
        <w:rFonts w:hint="default"/>
      </w:rPr>
    </w:lvl>
    <w:lvl w:ilvl="1">
      <w:start w:val="1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4610F3"/>
    <w:multiLevelType w:val="singleLevel"/>
    <w:tmpl w:val="C0B8073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798607D"/>
    <w:multiLevelType w:val="hybridMultilevel"/>
    <w:tmpl w:val="B846F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1836B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6"/>
  </w:num>
  <w:num w:numId="2">
    <w:abstractNumId w:val="3"/>
  </w:num>
  <w:num w:numId="3">
    <w:abstractNumId w:val="11"/>
  </w:num>
  <w:num w:numId="4">
    <w:abstractNumId w:val="5"/>
  </w:num>
  <w:num w:numId="5">
    <w:abstractNumId w:val="8"/>
  </w:num>
  <w:num w:numId="6">
    <w:abstractNumId w:val="0"/>
  </w:num>
  <w:num w:numId="7">
    <w:abstractNumId w:val="14"/>
  </w:num>
  <w:num w:numId="8">
    <w:abstractNumId w:val="10"/>
  </w:num>
  <w:num w:numId="9">
    <w:abstractNumId w:val="7"/>
  </w:num>
  <w:num w:numId="10">
    <w:abstractNumId w:val="12"/>
  </w:num>
  <w:num w:numId="11">
    <w:abstractNumId w:val="1"/>
  </w:num>
  <w:num w:numId="12">
    <w:abstractNumId w:val="15"/>
  </w:num>
  <w:num w:numId="13">
    <w:abstractNumId w:val="6"/>
  </w:num>
  <w:num w:numId="14">
    <w:abstractNumId w:val="9"/>
  </w:num>
  <w:num w:numId="15">
    <w:abstractNumId w:val="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F2"/>
    <w:rsid w:val="000E4DF2"/>
    <w:rsid w:val="00124BAA"/>
    <w:rsid w:val="006B4CA3"/>
    <w:rsid w:val="006F391E"/>
    <w:rsid w:val="00751AFE"/>
    <w:rsid w:val="007D6FE9"/>
    <w:rsid w:val="009441AA"/>
    <w:rsid w:val="00997333"/>
    <w:rsid w:val="00B44625"/>
    <w:rsid w:val="00D20612"/>
    <w:rsid w:val="00EA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E3C5-1D74-456E-92D4-41F6D95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F2"/>
  </w:style>
  <w:style w:type="paragraph" w:styleId="Heading1">
    <w:name w:val="heading 1"/>
    <w:basedOn w:val="Normal"/>
    <w:next w:val="Normal"/>
    <w:link w:val="Heading1Char"/>
    <w:uiPriority w:val="9"/>
    <w:qFormat/>
    <w:rsid w:val="000E4DF2"/>
    <w:pPr>
      <w:pBdr>
        <w:top w:val="single" w:sz="24" w:space="0" w:color="830F4C" w:themeColor="accent1"/>
        <w:left w:val="single" w:sz="24" w:space="0" w:color="830F4C" w:themeColor="accent1"/>
        <w:bottom w:val="single" w:sz="24" w:space="0" w:color="830F4C" w:themeColor="accent1"/>
        <w:right w:val="single" w:sz="24" w:space="0" w:color="830F4C" w:themeColor="accent1"/>
      </w:pBdr>
      <w:shd w:val="clear" w:color="auto" w:fill="830F4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4DF2"/>
    <w:pPr>
      <w:pBdr>
        <w:top w:val="single" w:sz="24" w:space="0" w:color="F7BDDB" w:themeColor="accent1" w:themeTint="33"/>
        <w:left w:val="single" w:sz="24" w:space="0" w:color="F7BDDB" w:themeColor="accent1" w:themeTint="33"/>
        <w:bottom w:val="single" w:sz="24" w:space="0" w:color="F7BDDB" w:themeColor="accent1" w:themeTint="33"/>
        <w:right w:val="single" w:sz="24" w:space="0" w:color="F7BDDB" w:themeColor="accent1" w:themeTint="33"/>
      </w:pBdr>
      <w:shd w:val="clear" w:color="auto" w:fill="F7BDD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E4DF2"/>
    <w:pPr>
      <w:pBdr>
        <w:top w:val="single" w:sz="6" w:space="2" w:color="830F4C" w:themeColor="accent1"/>
      </w:pBdr>
      <w:spacing w:before="300" w:after="0"/>
      <w:outlineLvl w:val="2"/>
    </w:pPr>
    <w:rPr>
      <w:caps/>
      <w:color w:val="410725" w:themeColor="accent1" w:themeShade="7F"/>
      <w:spacing w:val="15"/>
    </w:rPr>
  </w:style>
  <w:style w:type="paragraph" w:styleId="Heading4">
    <w:name w:val="heading 4"/>
    <w:basedOn w:val="Normal"/>
    <w:next w:val="Normal"/>
    <w:link w:val="Heading4Char"/>
    <w:uiPriority w:val="9"/>
    <w:semiHidden/>
    <w:unhideWhenUsed/>
    <w:qFormat/>
    <w:rsid w:val="000E4DF2"/>
    <w:pPr>
      <w:pBdr>
        <w:top w:val="dotted" w:sz="6" w:space="2" w:color="830F4C" w:themeColor="accent1"/>
      </w:pBdr>
      <w:spacing w:before="200" w:after="0"/>
      <w:outlineLvl w:val="3"/>
    </w:pPr>
    <w:rPr>
      <w:caps/>
      <w:color w:val="620B38" w:themeColor="accent1" w:themeShade="BF"/>
      <w:spacing w:val="10"/>
    </w:rPr>
  </w:style>
  <w:style w:type="paragraph" w:styleId="Heading5">
    <w:name w:val="heading 5"/>
    <w:basedOn w:val="Normal"/>
    <w:next w:val="Normal"/>
    <w:link w:val="Heading5Char"/>
    <w:uiPriority w:val="9"/>
    <w:semiHidden/>
    <w:unhideWhenUsed/>
    <w:qFormat/>
    <w:rsid w:val="000E4DF2"/>
    <w:pPr>
      <w:pBdr>
        <w:bottom w:val="single" w:sz="6" w:space="1" w:color="830F4C" w:themeColor="accent1"/>
      </w:pBdr>
      <w:spacing w:before="200" w:after="0"/>
      <w:outlineLvl w:val="4"/>
    </w:pPr>
    <w:rPr>
      <w:caps/>
      <w:color w:val="620B38" w:themeColor="accent1" w:themeShade="BF"/>
      <w:spacing w:val="10"/>
    </w:rPr>
  </w:style>
  <w:style w:type="paragraph" w:styleId="Heading6">
    <w:name w:val="heading 6"/>
    <w:basedOn w:val="Normal"/>
    <w:next w:val="Normal"/>
    <w:link w:val="Heading6Char"/>
    <w:uiPriority w:val="9"/>
    <w:semiHidden/>
    <w:unhideWhenUsed/>
    <w:qFormat/>
    <w:rsid w:val="000E4DF2"/>
    <w:pPr>
      <w:pBdr>
        <w:bottom w:val="dotted" w:sz="6" w:space="1" w:color="830F4C" w:themeColor="accent1"/>
      </w:pBdr>
      <w:spacing w:before="200" w:after="0"/>
      <w:outlineLvl w:val="5"/>
    </w:pPr>
    <w:rPr>
      <w:caps/>
      <w:color w:val="620B38" w:themeColor="accent1" w:themeShade="BF"/>
      <w:spacing w:val="10"/>
    </w:rPr>
  </w:style>
  <w:style w:type="paragraph" w:styleId="Heading7">
    <w:name w:val="heading 7"/>
    <w:basedOn w:val="Normal"/>
    <w:next w:val="Normal"/>
    <w:link w:val="Heading7Char"/>
    <w:uiPriority w:val="9"/>
    <w:semiHidden/>
    <w:unhideWhenUsed/>
    <w:qFormat/>
    <w:rsid w:val="000E4DF2"/>
    <w:pPr>
      <w:spacing w:before="200" w:after="0"/>
      <w:outlineLvl w:val="6"/>
    </w:pPr>
    <w:rPr>
      <w:caps/>
      <w:color w:val="620B38" w:themeColor="accent1" w:themeShade="BF"/>
      <w:spacing w:val="10"/>
    </w:rPr>
  </w:style>
  <w:style w:type="paragraph" w:styleId="Heading8">
    <w:name w:val="heading 8"/>
    <w:basedOn w:val="Normal"/>
    <w:next w:val="Normal"/>
    <w:link w:val="Heading8Char"/>
    <w:uiPriority w:val="9"/>
    <w:semiHidden/>
    <w:unhideWhenUsed/>
    <w:qFormat/>
    <w:rsid w:val="000E4D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4D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F2"/>
    <w:rPr>
      <w:caps/>
      <w:color w:val="FFFFFF" w:themeColor="background1"/>
      <w:spacing w:val="15"/>
      <w:sz w:val="22"/>
      <w:szCs w:val="22"/>
      <w:shd w:val="clear" w:color="auto" w:fill="830F4C" w:themeFill="accent1"/>
    </w:rPr>
  </w:style>
  <w:style w:type="character" w:customStyle="1" w:styleId="Heading2Char">
    <w:name w:val="Heading 2 Char"/>
    <w:basedOn w:val="DefaultParagraphFont"/>
    <w:link w:val="Heading2"/>
    <w:uiPriority w:val="9"/>
    <w:rsid w:val="000E4DF2"/>
    <w:rPr>
      <w:caps/>
      <w:spacing w:val="15"/>
      <w:shd w:val="clear" w:color="auto" w:fill="F7BDDB" w:themeFill="accent1" w:themeFillTint="33"/>
    </w:rPr>
  </w:style>
  <w:style w:type="character" w:customStyle="1" w:styleId="Heading3Char">
    <w:name w:val="Heading 3 Char"/>
    <w:basedOn w:val="DefaultParagraphFont"/>
    <w:link w:val="Heading3"/>
    <w:uiPriority w:val="9"/>
    <w:rsid w:val="000E4DF2"/>
    <w:rPr>
      <w:caps/>
      <w:color w:val="410725" w:themeColor="accent1" w:themeShade="7F"/>
      <w:spacing w:val="15"/>
    </w:rPr>
  </w:style>
  <w:style w:type="character" w:customStyle="1" w:styleId="Heading4Char">
    <w:name w:val="Heading 4 Char"/>
    <w:basedOn w:val="DefaultParagraphFont"/>
    <w:link w:val="Heading4"/>
    <w:uiPriority w:val="9"/>
    <w:semiHidden/>
    <w:rsid w:val="000E4DF2"/>
    <w:rPr>
      <w:caps/>
      <w:color w:val="620B38" w:themeColor="accent1" w:themeShade="BF"/>
      <w:spacing w:val="10"/>
    </w:rPr>
  </w:style>
  <w:style w:type="character" w:customStyle="1" w:styleId="Heading5Char">
    <w:name w:val="Heading 5 Char"/>
    <w:basedOn w:val="DefaultParagraphFont"/>
    <w:link w:val="Heading5"/>
    <w:uiPriority w:val="9"/>
    <w:semiHidden/>
    <w:rsid w:val="000E4DF2"/>
    <w:rPr>
      <w:caps/>
      <w:color w:val="620B38" w:themeColor="accent1" w:themeShade="BF"/>
      <w:spacing w:val="10"/>
    </w:rPr>
  </w:style>
  <w:style w:type="character" w:customStyle="1" w:styleId="Heading6Char">
    <w:name w:val="Heading 6 Char"/>
    <w:basedOn w:val="DefaultParagraphFont"/>
    <w:link w:val="Heading6"/>
    <w:uiPriority w:val="9"/>
    <w:semiHidden/>
    <w:rsid w:val="000E4DF2"/>
    <w:rPr>
      <w:caps/>
      <w:color w:val="620B38" w:themeColor="accent1" w:themeShade="BF"/>
      <w:spacing w:val="10"/>
    </w:rPr>
  </w:style>
  <w:style w:type="character" w:customStyle="1" w:styleId="Heading7Char">
    <w:name w:val="Heading 7 Char"/>
    <w:basedOn w:val="DefaultParagraphFont"/>
    <w:link w:val="Heading7"/>
    <w:uiPriority w:val="9"/>
    <w:semiHidden/>
    <w:rsid w:val="000E4DF2"/>
    <w:rPr>
      <w:caps/>
      <w:color w:val="620B38" w:themeColor="accent1" w:themeShade="BF"/>
      <w:spacing w:val="10"/>
    </w:rPr>
  </w:style>
  <w:style w:type="character" w:customStyle="1" w:styleId="Heading8Char">
    <w:name w:val="Heading 8 Char"/>
    <w:basedOn w:val="DefaultParagraphFont"/>
    <w:link w:val="Heading8"/>
    <w:uiPriority w:val="9"/>
    <w:semiHidden/>
    <w:rsid w:val="000E4DF2"/>
    <w:rPr>
      <w:caps/>
      <w:spacing w:val="10"/>
      <w:sz w:val="18"/>
      <w:szCs w:val="18"/>
    </w:rPr>
  </w:style>
  <w:style w:type="character" w:customStyle="1" w:styleId="Heading9Char">
    <w:name w:val="Heading 9 Char"/>
    <w:basedOn w:val="DefaultParagraphFont"/>
    <w:link w:val="Heading9"/>
    <w:uiPriority w:val="9"/>
    <w:semiHidden/>
    <w:rsid w:val="000E4DF2"/>
    <w:rPr>
      <w:i/>
      <w:iCs/>
      <w:caps/>
      <w:spacing w:val="10"/>
      <w:sz w:val="18"/>
      <w:szCs w:val="18"/>
    </w:rPr>
  </w:style>
  <w:style w:type="paragraph" w:styleId="Caption">
    <w:name w:val="caption"/>
    <w:basedOn w:val="Normal"/>
    <w:next w:val="Normal"/>
    <w:uiPriority w:val="35"/>
    <w:semiHidden/>
    <w:unhideWhenUsed/>
    <w:qFormat/>
    <w:rsid w:val="000E4DF2"/>
    <w:rPr>
      <w:b/>
      <w:bCs/>
      <w:color w:val="620B38" w:themeColor="accent1" w:themeShade="BF"/>
      <w:sz w:val="16"/>
      <w:szCs w:val="16"/>
    </w:rPr>
  </w:style>
  <w:style w:type="paragraph" w:styleId="Title">
    <w:name w:val="Title"/>
    <w:basedOn w:val="Normal"/>
    <w:next w:val="Normal"/>
    <w:link w:val="TitleChar"/>
    <w:uiPriority w:val="10"/>
    <w:qFormat/>
    <w:rsid w:val="000E4DF2"/>
    <w:pPr>
      <w:spacing w:before="0" w:after="0"/>
    </w:pPr>
    <w:rPr>
      <w:rFonts w:asciiTheme="majorHAnsi" w:eastAsiaTheme="majorEastAsia" w:hAnsiTheme="majorHAnsi" w:cstheme="majorBidi"/>
      <w:caps/>
      <w:color w:val="830F4C" w:themeColor="accent1"/>
      <w:spacing w:val="10"/>
      <w:sz w:val="52"/>
      <w:szCs w:val="52"/>
    </w:rPr>
  </w:style>
  <w:style w:type="character" w:customStyle="1" w:styleId="TitleChar">
    <w:name w:val="Title Char"/>
    <w:basedOn w:val="DefaultParagraphFont"/>
    <w:link w:val="Title"/>
    <w:uiPriority w:val="10"/>
    <w:rsid w:val="000E4DF2"/>
    <w:rPr>
      <w:rFonts w:asciiTheme="majorHAnsi" w:eastAsiaTheme="majorEastAsia" w:hAnsiTheme="majorHAnsi" w:cstheme="majorBidi"/>
      <w:caps/>
      <w:color w:val="830F4C" w:themeColor="accent1"/>
      <w:spacing w:val="10"/>
      <w:sz w:val="52"/>
      <w:szCs w:val="52"/>
    </w:rPr>
  </w:style>
  <w:style w:type="paragraph" w:styleId="Subtitle">
    <w:name w:val="Subtitle"/>
    <w:basedOn w:val="Normal"/>
    <w:next w:val="Normal"/>
    <w:link w:val="SubtitleChar"/>
    <w:uiPriority w:val="11"/>
    <w:qFormat/>
    <w:rsid w:val="000E4D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4DF2"/>
    <w:rPr>
      <w:caps/>
      <w:color w:val="595959" w:themeColor="text1" w:themeTint="A6"/>
      <w:spacing w:val="10"/>
      <w:sz w:val="21"/>
      <w:szCs w:val="21"/>
    </w:rPr>
  </w:style>
  <w:style w:type="character" w:styleId="Strong">
    <w:name w:val="Strong"/>
    <w:uiPriority w:val="22"/>
    <w:qFormat/>
    <w:rsid w:val="000E4DF2"/>
    <w:rPr>
      <w:b/>
      <w:bCs/>
    </w:rPr>
  </w:style>
  <w:style w:type="character" w:styleId="Emphasis">
    <w:name w:val="Emphasis"/>
    <w:uiPriority w:val="20"/>
    <w:qFormat/>
    <w:rsid w:val="000E4DF2"/>
    <w:rPr>
      <w:caps/>
      <w:color w:val="410725" w:themeColor="accent1" w:themeShade="7F"/>
      <w:spacing w:val="5"/>
    </w:rPr>
  </w:style>
  <w:style w:type="paragraph" w:styleId="NoSpacing">
    <w:name w:val="No Spacing"/>
    <w:uiPriority w:val="1"/>
    <w:qFormat/>
    <w:rsid w:val="000E4DF2"/>
    <w:pPr>
      <w:spacing w:after="0" w:line="240" w:lineRule="auto"/>
    </w:pPr>
  </w:style>
  <w:style w:type="paragraph" w:styleId="Quote">
    <w:name w:val="Quote"/>
    <w:basedOn w:val="Normal"/>
    <w:next w:val="Normal"/>
    <w:link w:val="QuoteChar"/>
    <w:uiPriority w:val="29"/>
    <w:qFormat/>
    <w:rsid w:val="000E4DF2"/>
    <w:rPr>
      <w:i/>
      <w:iCs/>
      <w:sz w:val="24"/>
      <w:szCs w:val="24"/>
    </w:rPr>
  </w:style>
  <w:style w:type="character" w:customStyle="1" w:styleId="QuoteChar">
    <w:name w:val="Quote Char"/>
    <w:basedOn w:val="DefaultParagraphFont"/>
    <w:link w:val="Quote"/>
    <w:uiPriority w:val="29"/>
    <w:rsid w:val="000E4DF2"/>
    <w:rPr>
      <w:i/>
      <w:iCs/>
      <w:sz w:val="24"/>
      <w:szCs w:val="24"/>
    </w:rPr>
  </w:style>
  <w:style w:type="paragraph" w:styleId="IntenseQuote">
    <w:name w:val="Intense Quote"/>
    <w:basedOn w:val="Normal"/>
    <w:next w:val="Normal"/>
    <w:link w:val="IntenseQuoteChar"/>
    <w:uiPriority w:val="30"/>
    <w:qFormat/>
    <w:rsid w:val="000E4DF2"/>
    <w:pPr>
      <w:spacing w:before="240" w:after="240" w:line="240" w:lineRule="auto"/>
      <w:ind w:left="1080" w:right="1080"/>
      <w:jc w:val="center"/>
    </w:pPr>
    <w:rPr>
      <w:color w:val="830F4C" w:themeColor="accent1"/>
      <w:sz w:val="24"/>
      <w:szCs w:val="24"/>
    </w:rPr>
  </w:style>
  <w:style w:type="character" w:customStyle="1" w:styleId="IntenseQuoteChar">
    <w:name w:val="Intense Quote Char"/>
    <w:basedOn w:val="DefaultParagraphFont"/>
    <w:link w:val="IntenseQuote"/>
    <w:uiPriority w:val="30"/>
    <w:rsid w:val="000E4DF2"/>
    <w:rPr>
      <w:color w:val="830F4C" w:themeColor="accent1"/>
      <w:sz w:val="24"/>
      <w:szCs w:val="24"/>
    </w:rPr>
  </w:style>
  <w:style w:type="character" w:styleId="SubtleEmphasis">
    <w:name w:val="Subtle Emphasis"/>
    <w:uiPriority w:val="19"/>
    <w:qFormat/>
    <w:rsid w:val="000E4DF2"/>
    <w:rPr>
      <w:i/>
      <w:iCs/>
      <w:color w:val="410725" w:themeColor="accent1" w:themeShade="7F"/>
    </w:rPr>
  </w:style>
  <w:style w:type="character" w:styleId="IntenseEmphasis">
    <w:name w:val="Intense Emphasis"/>
    <w:uiPriority w:val="21"/>
    <w:qFormat/>
    <w:rsid w:val="000E4DF2"/>
    <w:rPr>
      <w:b/>
      <w:bCs/>
      <w:caps/>
      <w:color w:val="410725" w:themeColor="accent1" w:themeShade="7F"/>
      <w:spacing w:val="10"/>
    </w:rPr>
  </w:style>
  <w:style w:type="character" w:styleId="SubtleReference">
    <w:name w:val="Subtle Reference"/>
    <w:uiPriority w:val="31"/>
    <w:qFormat/>
    <w:rsid w:val="000E4DF2"/>
    <w:rPr>
      <w:b/>
      <w:bCs/>
      <w:color w:val="830F4C" w:themeColor="accent1"/>
    </w:rPr>
  </w:style>
  <w:style w:type="character" w:styleId="IntenseReference">
    <w:name w:val="Intense Reference"/>
    <w:uiPriority w:val="32"/>
    <w:qFormat/>
    <w:rsid w:val="000E4DF2"/>
    <w:rPr>
      <w:b/>
      <w:bCs/>
      <w:i/>
      <w:iCs/>
      <w:caps/>
      <w:color w:val="830F4C" w:themeColor="accent1"/>
    </w:rPr>
  </w:style>
  <w:style w:type="character" w:styleId="BookTitle">
    <w:name w:val="Book Title"/>
    <w:uiPriority w:val="33"/>
    <w:qFormat/>
    <w:rsid w:val="000E4DF2"/>
    <w:rPr>
      <w:b/>
      <w:bCs/>
      <w:i/>
      <w:iCs/>
      <w:spacing w:val="0"/>
    </w:rPr>
  </w:style>
  <w:style w:type="paragraph" w:styleId="TOCHeading">
    <w:name w:val="TOC Heading"/>
    <w:basedOn w:val="Heading1"/>
    <w:next w:val="Normal"/>
    <w:uiPriority w:val="39"/>
    <w:semiHidden/>
    <w:unhideWhenUsed/>
    <w:qFormat/>
    <w:rsid w:val="000E4DF2"/>
    <w:pPr>
      <w:outlineLvl w:val="9"/>
    </w:pPr>
  </w:style>
  <w:style w:type="paragraph" w:styleId="Header">
    <w:name w:val="header"/>
    <w:basedOn w:val="Normal"/>
    <w:link w:val="HeaderChar"/>
    <w:rsid w:val="000E4DF2"/>
    <w:pPr>
      <w:tabs>
        <w:tab w:val="center" w:pos="4320"/>
        <w:tab w:val="right" w:pos="8640"/>
      </w:tabs>
    </w:pPr>
  </w:style>
  <w:style w:type="character" w:customStyle="1" w:styleId="HeaderChar">
    <w:name w:val="Header Char"/>
    <w:basedOn w:val="DefaultParagraphFont"/>
    <w:link w:val="Header"/>
    <w:rsid w:val="000E4DF2"/>
    <w:rPr>
      <w:rFonts w:ascii="Calibri" w:eastAsia="Calibri" w:hAnsi="Calibri" w:cs="Times New Roman"/>
    </w:rPr>
  </w:style>
  <w:style w:type="paragraph" w:styleId="Footer">
    <w:name w:val="footer"/>
    <w:basedOn w:val="Normal"/>
    <w:link w:val="FooterChar"/>
    <w:rsid w:val="000E4DF2"/>
    <w:pPr>
      <w:tabs>
        <w:tab w:val="center" w:pos="4320"/>
        <w:tab w:val="right" w:pos="8640"/>
      </w:tabs>
    </w:pPr>
  </w:style>
  <w:style w:type="character" w:customStyle="1" w:styleId="FooterChar">
    <w:name w:val="Footer Char"/>
    <w:basedOn w:val="DefaultParagraphFont"/>
    <w:link w:val="Footer"/>
    <w:rsid w:val="000E4DF2"/>
    <w:rPr>
      <w:rFonts w:ascii="Calibri" w:eastAsia="Calibri" w:hAnsi="Calibri" w:cs="Times New Roman"/>
    </w:rPr>
  </w:style>
  <w:style w:type="paragraph" w:styleId="NormalWeb">
    <w:name w:val="Normal (Web)"/>
    <w:basedOn w:val="Normal"/>
    <w:rsid w:val="000E4DF2"/>
    <w:rPr>
      <w:rFonts w:ascii="Arial" w:hAnsi="Arial"/>
      <w:sz w:val="22"/>
    </w:rPr>
  </w:style>
  <w:style w:type="paragraph" w:styleId="BodyText3">
    <w:name w:val="Body Text 3"/>
    <w:basedOn w:val="Normal"/>
    <w:link w:val="BodyText3Char"/>
    <w:rsid w:val="000E4DF2"/>
    <w:pPr>
      <w:tabs>
        <w:tab w:val="left" w:pos="0"/>
        <w:tab w:val="left" w:pos="654"/>
        <w:tab w:val="left" w:pos="1092"/>
        <w:tab w:val="left" w:pos="2880"/>
      </w:tabs>
      <w:suppressAutoHyphens/>
      <w:jc w:val="both"/>
    </w:pPr>
    <w:rPr>
      <w:rFonts w:ascii="CG Times" w:hAnsi="CG Times"/>
      <w:spacing w:val="-3"/>
    </w:rPr>
  </w:style>
  <w:style w:type="character" w:customStyle="1" w:styleId="BodyText3Char">
    <w:name w:val="Body Text 3 Char"/>
    <w:basedOn w:val="DefaultParagraphFont"/>
    <w:link w:val="BodyText3"/>
    <w:rsid w:val="000E4DF2"/>
    <w:rPr>
      <w:rFonts w:ascii="CG Times" w:eastAsia="Calibri" w:hAnsi="CG Times" w:cs="Times New Roman"/>
      <w:spacing w:val="-3"/>
    </w:rPr>
  </w:style>
  <w:style w:type="paragraph" w:styleId="BodyTextIndent3">
    <w:name w:val="Body Text Indent 3"/>
    <w:basedOn w:val="Normal"/>
    <w:link w:val="BodyTextIndent3Char"/>
    <w:rsid w:val="000E4DF2"/>
    <w:pPr>
      <w:ind w:left="720"/>
    </w:pPr>
    <w:rPr>
      <w:rFonts w:ascii="Arial" w:hAnsi="Arial"/>
      <w:iCs/>
      <w:sz w:val="22"/>
    </w:rPr>
  </w:style>
  <w:style w:type="character" w:customStyle="1" w:styleId="BodyTextIndent3Char">
    <w:name w:val="Body Text Indent 3 Char"/>
    <w:basedOn w:val="DefaultParagraphFont"/>
    <w:link w:val="BodyTextIndent3"/>
    <w:rsid w:val="000E4DF2"/>
    <w:rPr>
      <w:rFonts w:ascii="Arial" w:eastAsia="Calibri" w:hAnsi="Arial" w:cs="Times New Roman"/>
      <w:iCs/>
      <w:sz w:val="22"/>
    </w:rPr>
  </w:style>
  <w:style w:type="paragraph" w:styleId="ListParagraph">
    <w:name w:val="List Paragraph"/>
    <w:basedOn w:val="Normal"/>
    <w:uiPriority w:val="34"/>
    <w:qFormat/>
    <w:rsid w:val="000E4DF2"/>
    <w:pPr>
      <w:ind w:left="720"/>
      <w:contextualSpacing/>
    </w:pPr>
  </w:style>
  <w:style w:type="character" w:styleId="Hyperlink">
    <w:name w:val="Hyperlink"/>
    <w:basedOn w:val="DefaultParagraphFont"/>
    <w:uiPriority w:val="99"/>
    <w:unhideWhenUsed/>
    <w:rsid w:val="00B4462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komenmichigan.org" TargetMode="External"/><Relationship Id="rId3" Type="http://schemas.openxmlformats.org/officeDocument/2006/relationships/settings" Target="settings.xml"/><Relationship Id="rId7" Type="http://schemas.openxmlformats.org/officeDocument/2006/relationships/hyperlink" Target="mailto:ebills@komenmichig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632E62"/>
      </a:dk2>
      <a:lt2>
        <a:srgbClr val="EAE5EB"/>
      </a:lt2>
      <a:accent1>
        <a:srgbClr val="830F4C"/>
      </a:accent1>
      <a:accent2>
        <a:srgbClr val="000000"/>
      </a:accent2>
      <a:accent3>
        <a:srgbClr val="000000"/>
      </a:accent3>
      <a:accent4>
        <a:srgbClr val="000000"/>
      </a:accent4>
      <a:accent5>
        <a:srgbClr val="002060"/>
      </a:accent5>
      <a:accent6>
        <a:srgbClr val="830F4C"/>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Bills</dc:creator>
  <cp:keywords/>
  <dc:description/>
  <cp:lastModifiedBy>Erica Bills</cp:lastModifiedBy>
  <cp:revision>4</cp:revision>
  <dcterms:created xsi:type="dcterms:W3CDTF">2018-02-07T18:56:00Z</dcterms:created>
  <dcterms:modified xsi:type="dcterms:W3CDTF">2018-02-27T13:39:00Z</dcterms:modified>
</cp:coreProperties>
</file>